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58" w:rsidRPr="0002208A" w:rsidRDefault="003E5B58" w:rsidP="003E5B58">
      <w:pPr>
        <w:spacing w:after="0" w:line="240" w:lineRule="auto"/>
        <w:rPr>
          <w:rFonts w:ascii="Times New Roman" w:eastAsia="Times New Roman" w:hAnsi="Times New Roman" w:cs="Times New Roman"/>
          <w:sz w:val="36"/>
          <w:szCs w:val="36"/>
          <w:lang w:val="en-US" w:eastAsia="ru-RU"/>
        </w:rPr>
      </w:pPr>
      <w:r w:rsidRPr="0002208A">
        <w:rPr>
          <w:rFonts w:ascii="Times New Roman" w:eastAsia="Times New Roman" w:hAnsi="Times New Roman" w:cs="Times New Roman"/>
          <w:sz w:val="36"/>
          <w:szCs w:val="36"/>
          <w:lang w:val="en-US" w:eastAsia="ru-RU"/>
        </w:rPr>
        <w:t>Costanzo Festa - "La Spagna" - 32 Contrapunti</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i/>
          <w:iCs/>
          <w:noProof/>
          <w:sz w:val="24"/>
          <w:szCs w:val="24"/>
          <w:lang w:eastAsia="ru-RU"/>
        </w:rPr>
        <w:drawing>
          <wp:inline distT="0" distB="0" distL="0" distR="0">
            <wp:extent cx="4762500" cy="4705350"/>
            <wp:effectExtent l="0" t="0" r="0" b="0"/>
            <wp:docPr id="1" name="Рисунок 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705350"/>
                    </a:xfrm>
                    <a:prstGeom prst="rect">
                      <a:avLst/>
                    </a:prstGeom>
                    <a:noFill/>
                    <a:ln>
                      <a:noFill/>
                    </a:ln>
                  </pic:spPr>
                </pic:pic>
              </a:graphicData>
            </a:graphic>
          </wp:inline>
        </w:drawing>
      </w:r>
    </w:p>
    <w:p w:rsidR="003E5B58" w:rsidRPr="0002208A" w:rsidRDefault="003E5B58" w:rsidP="003E5B58">
      <w:pPr>
        <w:spacing w:after="0" w:line="240" w:lineRule="auto"/>
        <w:rPr>
          <w:rFonts w:ascii="Times New Roman" w:eastAsia="Times New Roman" w:hAnsi="Times New Roman" w:cs="Times New Roman"/>
          <w:sz w:val="24"/>
          <w:szCs w:val="24"/>
          <w:lang w:val="en-US" w:eastAsia="ru-RU"/>
        </w:rPr>
      </w:pPr>
      <w:r w:rsidRPr="003E5B58">
        <w:rPr>
          <w:rFonts w:ascii="Times New Roman" w:eastAsia="Times New Roman" w:hAnsi="Times New Roman" w:cs="Times New Roman"/>
          <w:sz w:val="24"/>
          <w:szCs w:val="24"/>
          <w:lang w:eastAsia="ru-RU"/>
        </w:rPr>
        <w:t>Жанр</w:t>
      </w:r>
      <w:r w:rsidRPr="0002208A">
        <w:rPr>
          <w:rFonts w:ascii="Times New Roman" w:eastAsia="Times New Roman" w:hAnsi="Times New Roman" w:cs="Times New Roman"/>
          <w:sz w:val="24"/>
          <w:szCs w:val="24"/>
          <w:lang w:val="en-US" w:eastAsia="ru-RU"/>
        </w:rPr>
        <w:t>: Classical</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Страна</w:t>
      </w:r>
      <w:r w:rsidRPr="0002208A">
        <w:rPr>
          <w:rFonts w:ascii="Times New Roman" w:eastAsia="Times New Roman" w:hAnsi="Times New Roman" w:cs="Times New Roman"/>
          <w:sz w:val="24"/>
          <w:szCs w:val="24"/>
          <w:lang w:val="en-US" w:eastAsia="ru-RU"/>
        </w:rPr>
        <w:t>-</w:t>
      </w:r>
      <w:r w:rsidRPr="003E5B58">
        <w:rPr>
          <w:rFonts w:ascii="Times New Roman" w:eastAsia="Times New Roman" w:hAnsi="Times New Roman" w:cs="Times New Roman"/>
          <w:sz w:val="24"/>
          <w:szCs w:val="24"/>
          <w:lang w:eastAsia="ru-RU"/>
        </w:rPr>
        <w:t>производитель</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диска</w:t>
      </w:r>
      <w:r w:rsidRPr="0002208A">
        <w:rPr>
          <w:rFonts w:ascii="Times New Roman" w:eastAsia="Times New Roman" w:hAnsi="Times New Roman" w:cs="Times New Roman"/>
          <w:sz w:val="24"/>
          <w:szCs w:val="24"/>
          <w:lang w:val="en-US" w:eastAsia="ru-RU"/>
        </w:rPr>
        <w:t>: Made in Germany</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Год</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издания</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диска</w:t>
      </w:r>
      <w:r w:rsidRPr="0002208A">
        <w:rPr>
          <w:rFonts w:ascii="Times New Roman" w:eastAsia="Times New Roman" w:hAnsi="Times New Roman" w:cs="Times New Roman"/>
          <w:sz w:val="24"/>
          <w:szCs w:val="24"/>
          <w:lang w:val="en-US" w:eastAsia="ru-RU"/>
        </w:rPr>
        <w:t>: 2003</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Издатель</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лейбл</w:t>
      </w:r>
      <w:r w:rsidRPr="0002208A">
        <w:rPr>
          <w:rFonts w:ascii="Times New Roman" w:eastAsia="Times New Roman" w:hAnsi="Times New Roman" w:cs="Times New Roman"/>
          <w:sz w:val="24"/>
          <w:szCs w:val="24"/>
          <w:lang w:val="en-US" w:eastAsia="ru-RU"/>
        </w:rPr>
        <w:t>): Harmonia Mundi Fr.</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Номер</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по</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каталогу</w:t>
      </w:r>
      <w:r w:rsidRPr="0002208A">
        <w:rPr>
          <w:rFonts w:ascii="Times New Roman" w:eastAsia="Times New Roman" w:hAnsi="Times New Roman" w:cs="Times New Roman"/>
          <w:sz w:val="24"/>
          <w:szCs w:val="24"/>
          <w:lang w:val="en-US" w:eastAsia="ru-RU"/>
        </w:rPr>
        <w:t>: HMC 801799</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Дата</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записи</w:t>
      </w:r>
      <w:r w:rsidRPr="0002208A">
        <w:rPr>
          <w:rFonts w:ascii="Times New Roman" w:eastAsia="Times New Roman" w:hAnsi="Times New Roman" w:cs="Times New Roman"/>
          <w:sz w:val="24"/>
          <w:szCs w:val="24"/>
          <w:lang w:val="en-US" w:eastAsia="ru-RU"/>
        </w:rPr>
        <w:t>: 2002</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Аудиокодек</w:t>
      </w:r>
      <w:r w:rsidRPr="0002208A">
        <w:rPr>
          <w:rFonts w:ascii="Times New Roman" w:eastAsia="Times New Roman" w:hAnsi="Times New Roman" w:cs="Times New Roman"/>
          <w:sz w:val="24"/>
          <w:szCs w:val="24"/>
          <w:lang w:val="en-US" w:eastAsia="ru-RU"/>
        </w:rPr>
        <w:t>: FLAC</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Тип</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рипа</w:t>
      </w:r>
      <w:r w:rsidRPr="0002208A">
        <w:rPr>
          <w:rFonts w:ascii="Times New Roman" w:eastAsia="Times New Roman" w:hAnsi="Times New Roman" w:cs="Times New Roman"/>
          <w:sz w:val="24"/>
          <w:szCs w:val="24"/>
          <w:lang w:val="en-US" w:eastAsia="ru-RU"/>
        </w:rPr>
        <w:t>: image+.cue</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Битрейт</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аудио</w:t>
      </w:r>
      <w:r w:rsidRPr="0002208A">
        <w:rPr>
          <w:rFonts w:ascii="Times New Roman" w:eastAsia="Times New Roman" w:hAnsi="Times New Roman" w:cs="Times New Roman"/>
          <w:sz w:val="24"/>
          <w:szCs w:val="24"/>
          <w:lang w:val="en-US" w:eastAsia="ru-RU"/>
        </w:rPr>
        <w:t>: lossless</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Продолжительность</w:t>
      </w:r>
      <w:r w:rsidRPr="0002208A">
        <w:rPr>
          <w:rFonts w:ascii="Times New Roman" w:eastAsia="Times New Roman" w:hAnsi="Times New Roman" w:cs="Times New Roman"/>
          <w:sz w:val="24"/>
          <w:szCs w:val="24"/>
          <w:lang w:val="en-US" w:eastAsia="ru-RU"/>
        </w:rPr>
        <w:t>: 52:08</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Источник</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релизер</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сайт</w:t>
      </w:r>
      <w:r w:rsidRPr="0002208A">
        <w:rPr>
          <w:rFonts w:ascii="Times New Roman" w:eastAsia="Times New Roman" w:hAnsi="Times New Roman" w:cs="Times New Roman"/>
          <w:sz w:val="24"/>
          <w:szCs w:val="24"/>
          <w:lang w:val="en-US" w:eastAsia="ru-RU"/>
        </w:rPr>
        <w:t>-</w:t>
      </w:r>
      <w:r w:rsidRPr="003E5B58">
        <w:rPr>
          <w:rFonts w:ascii="Times New Roman" w:eastAsia="Times New Roman" w:hAnsi="Times New Roman" w:cs="Times New Roman"/>
          <w:sz w:val="24"/>
          <w:szCs w:val="24"/>
          <w:lang w:eastAsia="ru-RU"/>
        </w:rPr>
        <w:t>источник</w:t>
      </w:r>
      <w:r w:rsidRPr="0002208A">
        <w:rPr>
          <w:rFonts w:ascii="Times New Roman" w:eastAsia="Times New Roman" w:hAnsi="Times New Roman" w:cs="Times New Roman"/>
          <w:sz w:val="24"/>
          <w:szCs w:val="24"/>
          <w:lang w:val="en-US" w:eastAsia="ru-RU"/>
        </w:rPr>
        <w:t>/</w:t>
      </w:r>
      <w:r w:rsidRPr="003E5B58">
        <w:rPr>
          <w:rFonts w:ascii="Times New Roman" w:eastAsia="Times New Roman" w:hAnsi="Times New Roman" w:cs="Times New Roman"/>
          <w:sz w:val="24"/>
          <w:szCs w:val="24"/>
          <w:lang w:eastAsia="ru-RU"/>
        </w:rPr>
        <w:t>ник</w:t>
      </w:r>
      <w:r w:rsidRPr="0002208A">
        <w:rPr>
          <w:rFonts w:ascii="Times New Roman" w:eastAsia="Times New Roman" w:hAnsi="Times New Roman" w:cs="Times New Roman"/>
          <w:sz w:val="24"/>
          <w:szCs w:val="24"/>
          <w:lang w:val="en-US" w:eastAsia="ru-RU"/>
        </w:rPr>
        <w:t>/</w:t>
      </w:r>
      <w:r w:rsidRPr="003E5B58">
        <w:rPr>
          <w:rFonts w:ascii="Times New Roman" w:eastAsia="Times New Roman" w:hAnsi="Times New Roman" w:cs="Times New Roman"/>
          <w:sz w:val="24"/>
          <w:szCs w:val="24"/>
          <w:lang w:eastAsia="ru-RU"/>
        </w:rPr>
        <w:t>другое</w:t>
      </w:r>
      <w:r w:rsidRPr="0002208A">
        <w:rPr>
          <w:rFonts w:ascii="Times New Roman" w:eastAsia="Times New Roman" w:hAnsi="Times New Roman" w:cs="Times New Roman"/>
          <w:sz w:val="24"/>
          <w:szCs w:val="24"/>
          <w:lang w:val="en-US" w:eastAsia="ru-RU"/>
        </w:rPr>
        <w:t xml:space="preserve">: Orlando.Furioso meeting music, </w:t>
      </w:r>
      <w:r w:rsidRPr="003E5B58">
        <w:rPr>
          <w:rFonts w:ascii="Times New Roman" w:eastAsia="Times New Roman" w:hAnsi="Times New Roman" w:cs="Times New Roman"/>
          <w:sz w:val="24"/>
          <w:szCs w:val="24"/>
          <w:lang w:eastAsia="ru-RU"/>
        </w:rPr>
        <w:t>подарок</w:t>
      </w:r>
      <w:r w:rsidRPr="0002208A">
        <w:rPr>
          <w:rFonts w:ascii="Times New Roman" w:eastAsia="Times New Roman" w:hAnsi="Times New Roman" w:cs="Times New Roman"/>
          <w:sz w:val="24"/>
          <w:szCs w:val="24"/>
          <w:lang w:val="en-US" w:eastAsia="ru-RU"/>
        </w:rPr>
        <w:br/>
      </w:r>
      <w:r w:rsidRPr="003E5B58">
        <w:rPr>
          <w:rFonts w:ascii="Times New Roman" w:eastAsia="Times New Roman" w:hAnsi="Times New Roman" w:cs="Times New Roman"/>
          <w:sz w:val="24"/>
          <w:szCs w:val="24"/>
          <w:lang w:eastAsia="ru-RU"/>
        </w:rPr>
        <w:t>Наличие</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сканов</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в</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содержимом</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раздачи</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да</w:t>
      </w:r>
      <w:r w:rsidRPr="0002208A">
        <w:rPr>
          <w:rFonts w:ascii="Times New Roman" w:eastAsia="Times New Roman" w:hAnsi="Times New Roman" w:cs="Times New Roman"/>
          <w:sz w:val="24"/>
          <w:szCs w:val="24"/>
          <w:lang w:val="en-US" w:eastAsia="ru-RU"/>
        </w:rPr>
        <w:t xml:space="preserve"> </w:t>
      </w:r>
    </w:p>
    <w:p w:rsidR="003E5B58" w:rsidRPr="0002208A" w:rsidRDefault="003E5B58" w:rsidP="003E5B58">
      <w:pPr>
        <w:spacing w:after="0" w:line="240" w:lineRule="auto"/>
        <w:rPr>
          <w:rFonts w:ascii="Times New Roman" w:eastAsia="Times New Roman" w:hAnsi="Times New Roman" w:cs="Times New Roman"/>
          <w:sz w:val="24"/>
          <w:szCs w:val="24"/>
          <w:lang w:val="en-US" w:eastAsia="ru-RU"/>
        </w:rPr>
      </w:pPr>
    </w:p>
    <w:p w:rsidR="003E5B58" w:rsidRPr="0002208A" w:rsidRDefault="003E5B58" w:rsidP="003E5B58">
      <w:pPr>
        <w:spacing w:after="0" w:line="240" w:lineRule="auto"/>
        <w:rPr>
          <w:rFonts w:ascii="Times New Roman" w:eastAsia="Times New Roman" w:hAnsi="Times New Roman" w:cs="Times New Roman"/>
          <w:sz w:val="24"/>
          <w:szCs w:val="24"/>
          <w:lang w:val="en-US" w:eastAsia="ru-RU"/>
        </w:rPr>
      </w:pPr>
      <w:r w:rsidRPr="003E5B58">
        <w:rPr>
          <w:rFonts w:ascii="Times New Roman" w:eastAsia="Times New Roman" w:hAnsi="Times New Roman" w:cs="Times New Roman"/>
          <w:sz w:val="24"/>
          <w:szCs w:val="24"/>
          <w:lang w:eastAsia="ru-RU"/>
        </w:rPr>
        <w:t>Треклист</w:t>
      </w:r>
    </w:p>
    <w:p w:rsidR="003E5B58" w:rsidRPr="003E5B58" w:rsidRDefault="003E5B58" w:rsidP="003E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E5B58">
        <w:rPr>
          <w:rFonts w:ascii="Courier New" w:eastAsia="Times New Roman" w:hAnsi="Courier New" w:cs="Courier New"/>
          <w:sz w:val="20"/>
          <w:szCs w:val="20"/>
          <w:lang w:val="en-US" w:eastAsia="ru-RU"/>
        </w:rPr>
        <w:t>1 Contrapunto 46 à 4 - Première et deuxième voix basées sur ré-mi-fa-sol</w:t>
      </w:r>
      <w:r w:rsidRPr="003E5B58">
        <w:rPr>
          <w:rFonts w:ascii="Courier New" w:eastAsia="Times New Roman" w:hAnsi="Courier New" w:cs="Courier New"/>
          <w:sz w:val="20"/>
          <w:szCs w:val="20"/>
          <w:lang w:val="en-US" w:eastAsia="ru-RU"/>
        </w:rPr>
        <w:br/>
        <w:t>2 Contrapunto 41 à 4 - Contrepoint libre, la structure harmonique est plus particulièrement mise en évidence</w:t>
      </w:r>
      <w:r w:rsidRPr="003E5B58">
        <w:rPr>
          <w:rFonts w:ascii="Courier New" w:eastAsia="Times New Roman" w:hAnsi="Courier New" w:cs="Courier New"/>
          <w:sz w:val="20"/>
          <w:szCs w:val="20"/>
          <w:lang w:val="en-US" w:eastAsia="ru-RU"/>
        </w:rPr>
        <w:br/>
        <w:t>3 Contrapunto 105 à 5 - La voix supérieure repose sur le motif la-sol-mi-fa-sol-la, avec une variation rythmique</w:t>
      </w:r>
      <w:r w:rsidRPr="003E5B58">
        <w:rPr>
          <w:rFonts w:ascii="Courier New" w:eastAsia="Times New Roman" w:hAnsi="Courier New" w:cs="Courier New"/>
          <w:sz w:val="20"/>
          <w:szCs w:val="20"/>
          <w:lang w:val="en-US" w:eastAsia="ru-RU"/>
        </w:rPr>
        <w:br/>
        <w:t>4 Contrapunto 101 à 4 - La deuxième voix paraphrase le madrigal "Ahi dispietato tempo"</w:t>
      </w:r>
      <w:r w:rsidRPr="003E5B58">
        <w:rPr>
          <w:rFonts w:ascii="Courier New" w:eastAsia="Times New Roman" w:hAnsi="Courier New" w:cs="Courier New"/>
          <w:sz w:val="20"/>
          <w:szCs w:val="20"/>
          <w:lang w:val="en-US" w:eastAsia="ru-RU"/>
        </w:rPr>
        <w:br/>
        <w:t>5 Contrapunto 88 à 4 - Chacune des voix est associée à une valeur rythmique</w:t>
      </w:r>
      <w:r w:rsidRPr="003E5B58">
        <w:rPr>
          <w:rFonts w:ascii="Courier New" w:eastAsia="Times New Roman" w:hAnsi="Courier New" w:cs="Courier New"/>
          <w:sz w:val="20"/>
          <w:szCs w:val="20"/>
          <w:lang w:val="en-US" w:eastAsia="ru-RU"/>
        </w:rPr>
        <w:br/>
        <w:t>6 Contrapunto 76 à 4 - La deuxième voix repose exclusivement sur le motif ut-ré-mi et fa-sol-la, avec une variation rythmique</w:t>
      </w:r>
      <w:r w:rsidRPr="003E5B58">
        <w:rPr>
          <w:rFonts w:ascii="Courier New" w:eastAsia="Times New Roman" w:hAnsi="Courier New" w:cs="Courier New"/>
          <w:sz w:val="20"/>
          <w:szCs w:val="20"/>
          <w:lang w:val="en-US" w:eastAsia="ru-RU"/>
        </w:rPr>
        <w:br/>
        <w:t>7 Contrapunto 124 à 8 - Contrepoint en imitation</w:t>
      </w:r>
      <w:r w:rsidRPr="003E5B58">
        <w:rPr>
          <w:rFonts w:ascii="Courier New" w:eastAsia="Times New Roman" w:hAnsi="Courier New" w:cs="Courier New"/>
          <w:sz w:val="20"/>
          <w:szCs w:val="20"/>
          <w:lang w:val="en-US" w:eastAsia="ru-RU"/>
        </w:rPr>
        <w:br/>
      </w:r>
      <w:r w:rsidRPr="003E5B58">
        <w:rPr>
          <w:rFonts w:ascii="Courier New" w:eastAsia="Times New Roman" w:hAnsi="Courier New" w:cs="Courier New"/>
          <w:sz w:val="20"/>
          <w:szCs w:val="20"/>
          <w:lang w:val="en-US" w:eastAsia="ru-RU"/>
        </w:rPr>
        <w:lastRenderedPageBreak/>
        <w:t>8 Contrapunto 81 à 4 - Canon en unisson à la deuxième voix inférieure</w:t>
      </w:r>
      <w:r w:rsidRPr="003E5B58">
        <w:rPr>
          <w:rFonts w:ascii="Courier New" w:eastAsia="Times New Roman" w:hAnsi="Courier New" w:cs="Courier New"/>
          <w:sz w:val="20"/>
          <w:szCs w:val="20"/>
          <w:lang w:val="en-US" w:eastAsia="ru-RU"/>
        </w:rPr>
        <w:br/>
        <w:t>9 Contrapunto 60 à 4 - Contrepoint en imitation dans le grave</w:t>
      </w:r>
      <w:r w:rsidRPr="003E5B58">
        <w:rPr>
          <w:rFonts w:ascii="Courier New" w:eastAsia="Times New Roman" w:hAnsi="Courier New" w:cs="Courier New"/>
          <w:sz w:val="20"/>
          <w:szCs w:val="20"/>
          <w:lang w:val="en-US" w:eastAsia="ru-RU"/>
        </w:rPr>
        <w:br/>
        <w:t>10 Contrapunto 77 à 4 - Contrepoint coloré en imitation</w:t>
      </w:r>
      <w:r w:rsidRPr="003E5B58">
        <w:rPr>
          <w:rFonts w:ascii="Courier New" w:eastAsia="Times New Roman" w:hAnsi="Courier New" w:cs="Courier New"/>
          <w:sz w:val="20"/>
          <w:szCs w:val="20"/>
          <w:lang w:val="en-US" w:eastAsia="ru-RU"/>
        </w:rPr>
        <w:br/>
        <w:t>11 Contrapunto 122 à 7 - La première voix reprend exclusivement un la</w:t>
      </w:r>
      <w:r w:rsidRPr="003E5B58">
        <w:rPr>
          <w:rFonts w:ascii="Courier New" w:eastAsia="Times New Roman" w:hAnsi="Courier New" w:cs="Courier New"/>
          <w:sz w:val="20"/>
          <w:szCs w:val="20"/>
          <w:lang w:val="en-US" w:eastAsia="ru-RU"/>
        </w:rPr>
        <w:br/>
        <w:t>12 Contrapunto 25 à 4 - Contrepoint en imitation</w:t>
      </w:r>
      <w:r w:rsidRPr="003E5B58">
        <w:rPr>
          <w:rFonts w:ascii="Courier New" w:eastAsia="Times New Roman" w:hAnsi="Courier New" w:cs="Courier New"/>
          <w:sz w:val="20"/>
          <w:szCs w:val="20"/>
          <w:lang w:val="en-US" w:eastAsia="ru-RU"/>
        </w:rPr>
        <w:br/>
        <w:t>13 Contrapunto 118 à 5</w:t>
      </w:r>
      <w:r w:rsidRPr="003E5B58">
        <w:rPr>
          <w:rFonts w:ascii="Courier New" w:eastAsia="Times New Roman" w:hAnsi="Courier New" w:cs="Courier New"/>
          <w:sz w:val="20"/>
          <w:szCs w:val="20"/>
          <w:lang w:val="en-US" w:eastAsia="ru-RU"/>
        </w:rPr>
        <w:br/>
        <w:t>14 Contrapunto 47 à 4 - Motif en ostinato sur sol-sol-sol-mi-fa-sol aux autres voix</w:t>
      </w:r>
      <w:r w:rsidRPr="003E5B58">
        <w:rPr>
          <w:rFonts w:ascii="Courier New" w:eastAsia="Times New Roman" w:hAnsi="Courier New" w:cs="Courier New"/>
          <w:sz w:val="20"/>
          <w:szCs w:val="20"/>
          <w:lang w:val="en-US" w:eastAsia="ru-RU"/>
        </w:rPr>
        <w:br/>
        <w:t>15 Contrapunto 35 à 4 - Contrepoint en imitation</w:t>
      </w:r>
      <w:r w:rsidRPr="003E5B58">
        <w:rPr>
          <w:rFonts w:ascii="Courier New" w:eastAsia="Times New Roman" w:hAnsi="Courier New" w:cs="Courier New"/>
          <w:sz w:val="20"/>
          <w:szCs w:val="20"/>
          <w:lang w:val="en-US" w:eastAsia="ru-RU"/>
        </w:rPr>
        <w:br/>
        <w:t>16 Contrapunto 40 à 4 - A quatre voix égales</w:t>
      </w:r>
      <w:r w:rsidRPr="003E5B58">
        <w:rPr>
          <w:rFonts w:ascii="Courier New" w:eastAsia="Times New Roman" w:hAnsi="Courier New" w:cs="Courier New"/>
          <w:sz w:val="20"/>
          <w:szCs w:val="20"/>
          <w:lang w:val="en-US" w:eastAsia="ru-RU"/>
        </w:rPr>
        <w:br/>
        <w:t>17 Contrapunto 8 à 3</w:t>
      </w:r>
      <w:r w:rsidRPr="003E5B58">
        <w:rPr>
          <w:rFonts w:ascii="Courier New" w:eastAsia="Times New Roman" w:hAnsi="Courier New" w:cs="Courier New"/>
          <w:sz w:val="20"/>
          <w:szCs w:val="20"/>
          <w:lang w:val="en-US" w:eastAsia="ru-RU"/>
        </w:rPr>
        <w:br/>
        <w:t>18 Contrapunto 14 à 3 - En mesure ternaire</w:t>
      </w:r>
      <w:r w:rsidRPr="003E5B58">
        <w:rPr>
          <w:rFonts w:ascii="Courier New" w:eastAsia="Times New Roman" w:hAnsi="Courier New" w:cs="Courier New"/>
          <w:sz w:val="20"/>
          <w:szCs w:val="20"/>
          <w:lang w:val="en-US" w:eastAsia="ru-RU"/>
        </w:rPr>
        <w:br/>
        <w:t>19 Contrapunto 108 à 5 - Contrepoint très lent constitué d'un canon double</w:t>
      </w:r>
      <w:r w:rsidRPr="003E5B58">
        <w:rPr>
          <w:rFonts w:ascii="Courier New" w:eastAsia="Times New Roman" w:hAnsi="Courier New" w:cs="Courier New"/>
          <w:sz w:val="20"/>
          <w:szCs w:val="20"/>
          <w:lang w:val="en-US" w:eastAsia="ru-RU"/>
        </w:rPr>
        <w:br/>
        <w:t>20 Contrapunto 9 à 3 - Contrepoint ornementé en imitation</w:t>
      </w:r>
      <w:r w:rsidRPr="003E5B58">
        <w:rPr>
          <w:rFonts w:ascii="Courier New" w:eastAsia="Times New Roman" w:hAnsi="Courier New" w:cs="Courier New"/>
          <w:sz w:val="20"/>
          <w:szCs w:val="20"/>
          <w:lang w:val="en-US" w:eastAsia="ru-RU"/>
        </w:rPr>
        <w:br/>
        <w:t>21 Contrapunto 85 à 4 - Contrepoint libre avec des syncopatio particulièrement nombreaux</w:t>
      </w:r>
      <w:r w:rsidRPr="003E5B58">
        <w:rPr>
          <w:rFonts w:ascii="Courier New" w:eastAsia="Times New Roman" w:hAnsi="Courier New" w:cs="Courier New"/>
          <w:sz w:val="20"/>
          <w:szCs w:val="20"/>
          <w:lang w:val="en-US" w:eastAsia="ru-RU"/>
        </w:rPr>
        <w:br/>
        <w:t>22 Contrapunto 37 à 4 - Première voix en ostinatio</w:t>
      </w:r>
      <w:r w:rsidRPr="003E5B58">
        <w:rPr>
          <w:rFonts w:ascii="Courier New" w:eastAsia="Times New Roman" w:hAnsi="Courier New" w:cs="Courier New"/>
          <w:sz w:val="20"/>
          <w:szCs w:val="20"/>
          <w:lang w:val="en-US" w:eastAsia="ru-RU"/>
        </w:rPr>
        <w:br/>
        <w:t>23 Contrapunto 70 à 4</w:t>
      </w:r>
      <w:r w:rsidRPr="003E5B58">
        <w:rPr>
          <w:rFonts w:ascii="Courier New" w:eastAsia="Times New Roman" w:hAnsi="Courier New" w:cs="Courier New"/>
          <w:sz w:val="20"/>
          <w:szCs w:val="20"/>
          <w:lang w:val="en-US" w:eastAsia="ru-RU"/>
        </w:rPr>
        <w:br/>
        <w:t>24 Contrapunto 125 à 11 - La dernière variation du manuscrit</w:t>
      </w:r>
      <w:r w:rsidRPr="003E5B58">
        <w:rPr>
          <w:rFonts w:ascii="Courier New" w:eastAsia="Times New Roman" w:hAnsi="Courier New" w:cs="Courier New"/>
          <w:sz w:val="20"/>
          <w:szCs w:val="20"/>
          <w:lang w:val="en-US" w:eastAsia="ru-RU"/>
        </w:rPr>
        <w:br/>
        <w:t>25 Contrapunto 71 à 4 - Canon inversé entre la première et la quatrième voix</w:t>
      </w:r>
      <w:r w:rsidRPr="003E5B58">
        <w:rPr>
          <w:rFonts w:ascii="Courier New" w:eastAsia="Times New Roman" w:hAnsi="Courier New" w:cs="Courier New"/>
          <w:sz w:val="20"/>
          <w:szCs w:val="20"/>
          <w:lang w:val="en-US" w:eastAsia="ru-RU"/>
        </w:rPr>
        <w:br/>
        <w:t>26 Contrapunto 117 à 5</w:t>
      </w:r>
      <w:r w:rsidRPr="003E5B58">
        <w:rPr>
          <w:rFonts w:ascii="Courier New" w:eastAsia="Times New Roman" w:hAnsi="Courier New" w:cs="Courier New"/>
          <w:sz w:val="20"/>
          <w:szCs w:val="20"/>
          <w:lang w:val="en-US" w:eastAsia="ru-RU"/>
        </w:rPr>
        <w:br/>
        <w:t>27 Contrapunto 28 à 4 - Ostinato à la basse</w:t>
      </w:r>
      <w:r w:rsidRPr="003E5B58">
        <w:rPr>
          <w:rFonts w:ascii="Courier New" w:eastAsia="Times New Roman" w:hAnsi="Courier New" w:cs="Courier New"/>
          <w:sz w:val="20"/>
          <w:szCs w:val="20"/>
          <w:lang w:val="en-US" w:eastAsia="ru-RU"/>
        </w:rPr>
        <w:br/>
        <w:t>28 Contrapunto 104 à 5 - Première et quatrième voix en soggetto cavato</w:t>
      </w:r>
      <w:r w:rsidRPr="003E5B58">
        <w:rPr>
          <w:rFonts w:ascii="Courier New" w:eastAsia="Times New Roman" w:hAnsi="Courier New" w:cs="Courier New"/>
          <w:sz w:val="20"/>
          <w:szCs w:val="20"/>
          <w:lang w:val="en-US" w:eastAsia="ru-RU"/>
        </w:rPr>
        <w:br/>
        <w:t>29 Contrapunto 58 à 4 - Contrepoint en imitation dans le grave</w:t>
      </w:r>
      <w:r w:rsidRPr="003E5B58">
        <w:rPr>
          <w:rFonts w:ascii="Courier New" w:eastAsia="Times New Roman" w:hAnsi="Courier New" w:cs="Courier New"/>
          <w:sz w:val="20"/>
          <w:szCs w:val="20"/>
          <w:lang w:val="en-US" w:eastAsia="ru-RU"/>
        </w:rPr>
        <w:br/>
        <w:t>30 Contrapunto 121 à 6 - La plus longue variation de toutes; chaque note du cantus firmus dure trois brevis</w:t>
      </w:r>
      <w:r w:rsidRPr="003E5B58">
        <w:rPr>
          <w:rFonts w:ascii="Courier New" w:eastAsia="Times New Roman" w:hAnsi="Courier New" w:cs="Courier New"/>
          <w:sz w:val="20"/>
          <w:szCs w:val="20"/>
          <w:lang w:val="en-US" w:eastAsia="ru-RU"/>
        </w:rPr>
        <w:br/>
        <w:t>31 Contrapunto 123 à 8 - Canon triple, souvent à l'unisson</w:t>
      </w:r>
      <w:r w:rsidRPr="003E5B58">
        <w:rPr>
          <w:rFonts w:ascii="Courier New" w:eastAsia="Times New Roman" w:hAnsi="Courier New" w:cs="Courier New"/>
          <w:sz w:val="20"/>
          <w:szCs w:val="20"/>
          <w:lang w:val="en-US" w:eastAsia="ru-RU"/>
        </w:rPr>
        <w:br/>
        <w:t>32 Contrapunto 34 à 4 - Première voix sur la-sol-fa en ostinato</w:t>
      </w:r>
    </w:p>
    <w:p w:rsidR="003E5B58" w:rsidRDefault="003E5B58" w:rsidP="003E5B58">
      <w:pPr>
        <w:spacing w:after="0" w:line="240" w:lineRule="auto"/>
        <w:rPr>
          <w:rFonts w:ascii="Times New Roman" w:eastAsia="Times New Roman" w:hAnsi="Times New Roman" w:cs="Times New Roman"/>
          <w:sz w:val="24"/>
          <w:szCs w:val="24"/>
          <w:lang w:val="en-US" w:eastAsia="ru-RU"/>
        </w:rPr>
      </w:pPr>
    </w:p>
    <w:p w:rsidR="003E5B58" w:rsidRPr="003E5B58" w:rsidRDefault="003E5B58" w:rsidP="003E5B58">
      <w:pPr>
        <w:spacing w:after="0" w:line="240" w:lineRule="auto"/>
        <w:rPr>
          <w:rFonts w:ascii="Times New Roman" w:eastAsia="Times New Roman" w:hAnsi="Times New Roman" w:cs="Times New Roman"/>
          <w:sz w:val="24"/>
          <w:szCs w:val="24"/>
          <w:lang w:val="en-US" w:eastAsia="ru-RU"/>
        </w:rPr>
      </w:pPr>
      <w:r w:rsidRPr="003E5B58">
        <w:rPr>
          <w:rFonts w:ascii="Times New Roman" w:eastAsia="Times New Roman" w:hAnsi="Times New Roman" w:cs="Times New Roman"/>
          <w:sz w:val="24"/>
          <w:szCs w:val="24"/>
          <w:lang w:eastAsia="ru-RU"/>
        </w:rPr>
        <w:t>Исполнители</w:t>
      </w:r>
    </w:p>
    <w:p w:rsidR="003E5B58" w:rsidRPr="003E5B58" w:rsidRDefault="003E5B58" w:rsidP="003E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E5B58">
        <w:rPr>
          <w:rFonts w:ascii="Courier New" w:eastAsia="Times New Roman" w:hAnsi="Courier New" w:cs="Courier New"/>
          <w:sz w:val="20"/>
          <w:szCs w:val="20"/>
          <w:lang w:val="en-US" w:eastAsia="ru-RU"/>
        </w:rPr>
        <w:t>Costanzo Festa (ca. 1490-1545)</w:t>
      </w:r>
      <w:r w:rsidRPr="003E5B58">
        <w:rPr>
          <w:rFonts w:ascii="Courier New" w:eastAsia="Times New Roman" w:hAnsi="Courier New" w:cs="Courier New"/>
          <w:sz w:val="20"/>
          <w:szCs w:val="20"/>
          <w:lang w:val="en-US" w:eastAsia="ru-RU"/>
        </w:rPr>
        <w:br/>
        <w:t>Huelgas Ensemble</w:t>
      </w:r>
      <w:r w:rsidRPr="003E5B58">
        <w:rPr>
          <w:rFonts w:ascii="Courier New" w:eastAsia="Times New Roman" w:hAnsi="Courier New" w:cs="Courier New"/>
          <w:sz w:val="20"/>
          <w:szCs w:val="20"/>
          <w:lang w:val="en-US" w:eastAsia="ru-RU"/>
        </w:rPr>
        <w:br/>
        <w:t>Conductor: Paul van Nevel</w:t>
      </w:r>
      <w:r w:rsidRPr="003E5B58">
        <w:rPr>
          <w:rFonts w:ascii="Courier New" w:eastAsia="Times New Roman" w:hAnsi="Courier New" w:cs="Courier New"/>
          <w:sz w:val="20"/>
          <w:szCs w:val="20"/>
          <w:lang w:val="en-US" w:eastAsia="ru-RU"/>
        </w:rPr>
        <w:br/>
        <w:t>Performers:</w:t>
      </w:r>
      <w:r w:rsidRPr="003E5B58">
        <w:rPr>
          <w:rFonts w:ascii="Courier New" w:eastAsia="Times New Roman" w:hAnsi="Courier New" w:cs="Courier New"/>
          <w:sz w:val="20"/>
          <w:szCs w:val="20"/>
          <w:lang w:val="en-US" w:eastAsia="ru-RU"/>
        </w:rPr>
        <w:br/>
        <w:t>Bart Coen Peter de Ciercq, Baldrick Deerenberg, Koen Dieltiens (recorders);</w:t>
      </w:r>
      <w:r w:rsidRPr="003E5B58">
        <w:rPr>
          <w:rFonts w:ascii="Courier New" w:eastAsia="Times New Roman" w:hAnsi="Courier New" w:cs="Courier New"/>
          <w:sz w:val="20"/>
          <w:szCs w:val="20"/>
          <w:lang w:val="en-US" w:eastAsia="ru-RU"/>
        </w:rPr>
        <w:br/>
        <w:t>Beátrice Delpierre, Mirella Ruigrok, Michéle Van den Broucque (dulcians);</w:t>
      </w:r>
      <w:r w:rsidRPr="003E5B58">
        <w:rPr>
          <w:rFonts w:ascii="Courier New" w:eastAsia="Times New Roman" w:hAnsi="Courier New" w:cs="Courier New"/>
          <w:sz w:val="20"/>
          <w:szCs w:val="20"/>
          <w:lang w:val="en-US" w:eastAsia="ru-RU"/>
        </w:rPr>
        <w:br/>
        <w:t>Björk Frithof Smith (cornett);</w:t>
      </w:r>
      <w:r w:rsidRPr="003E5B58">
        <w:rPr>
          <w:rFonts w:ascii="Courier New" w:eastAsia="Times New Roman" w:hAnsi="Courier New" w:cs="Courier New"/>
          <w:sz w:val="20"/>
          <w:szCs w:val="20"/>
          <w:lang w:val="en-US" w:eastAsia="ru-RU"/>
        </w:rPr>
        <w:br/>
        <w:t>Wim Becu, Dominique Lortie, Joost Swinkels, Simen Van Mechelen (sackbutts);</w:t>
      </w:r>
      <w:r w:rsidRPr="003E5B58">
        <w:rPr>
          <w:rFonts w:ascii="Courier New" w:eastAsia="Times New Roman" w:hAnsi="Courier New" w:cs="Courier New"/>
          <w:sz w:val="20"/>
          <w:szCs w:val="20"/>
          <w:lang w:val="en-US" w:eastAsia="ru-RU"/>
        </w:rPr>
        <w:br/>
        <w:t>An Van Laetham (Renaissance violin);</w:t>
      </w:r>
      <w:r w:rsidRPr="003E5B58">
        <w:rPr>
          <w:rFonts w:ascii="Courier New" w:eastAsia="Times New Roman" w:hAnsi="Courier New" w:cs="Courier New"/>
          <w:sz w:val="20"/>
          <w:szCs w:val="20"/>
          <w:lang w:val="en-US" w:eastAsia="ru-RU"/>
        </w:rPr>
        <w:br/>
        <w:t>Kristina Kyprianides, Piet Strijckers, Paulina Van Laarhoven (viols);</w:t>
      </w:r>
      <w:r w:rsidRPr="003E5B58">
        <w:rPr>
          <w:rFonts w:ascii="Courier New" w:eastAsia="Times New Roman" w:hAnsi="Courier New" w:cs="Courier New"/>
          <w:sz w:val="20"/>
          <w:szCs w:val="20"/>
          <w:lang w:val="en-US" w:eastAsia="ru-RU"/>
        </w:rPr>
        <w:br/>
        <w:t>Matthieu Lusson (violone).</w:t>
      </w:r>
      <w:r w:rsidRPr="003E5B58">
        <w:rPr>
          <w:rFonts w:ascii="Courier New" w:eastAsia="Times New Roman" w:hAnsi="Courier New" w:cs="Courier New"/>
          <w:sz w:val="20"/>
          <w:szCs w:val="20"/>
          <w:lang w:val="en-US" w:eastAsia="ru-RU"/>
        </w:rPr>
        <w:br/>
      </w:r>
      <w:r w:rsidRPr="003E5B58">
        <w:rPr>
          <w:rFonts w:ascii="Courier New" w:eastAsia="Times New Roman" w:hAnsi="Courier New" w:cs="Courier New"/>
          <w:sz w:val="20"/>
          <w:szCs w:val="20"/>
          <w:lang w:eastAsia="ru-RU"/>
        </w:rPr>
        <w:t>Recording date: June 2002</w:t>
      </w:r>
      <w:r w:rsidRPr="003E5B58">
        <w:rPr>
          <w:rFonts w:ascii="Courier New" w:eastAsia="Times New Roman" w:hAnsi="Courier New" w:cs="Courier New"/>
          <w:sz w:val="20"/>
          <w:szCs w:val="20"/>
          <w:lang w:eastAsia="ru-RU"/>
        </w:rPr>
        <w:br/>
        <w:t>Audio CD (December 9, 2003)</w:t>
      </w:r>
    </w:p>
    <w:p w:rsidR="003E5B58" w:rsidRDefault="003E5B58" w:rsidP="003E5B58">
      <w:pPr>
        <w:spacing w:after="0" w:line="240" w:lineRule="auto"/>
        <w:rPr>
          <w:rFonts w:ascii="Times New Roman" w:eastAsia="Times New Roman" w:hAnsi="Times New Roman" w:cs="Times New Roman"/>
          <w:sz w:val="24"/>
          <w:szCs w:val="24"/>
          <w:lang w:eastAsia="ru-RU"/>
        </w:rPr>
      </w:pPr>
    </w:p>
    <w:p w:rsidR="003E5B58" w:rsidRPr="0002208A" w:rsidRDefault="003E5B58" w:rsidP="003E5B58">
      <w:pPr>
        <w:spacing w:after="0" w:line="240" w:lineRule="auto"/>
        <w:rPr>
          <w:rFonts w:ascii="Times New Roman" w:eastAsia="Times New Roman" w:hAnsi="Times New Roman" w:cs="Times New Roman"/>
          <w:sz w:val="24"/>
          <w:szCs w:val="24"/>
          <w:lang w:val="en-US" w:eastAsia="ru-RU"/>
        </w:rPr>
      </w:pPr>
      <w:r w:rsidRPr="003E5B58">
        <w:rPr>
          <w:rFonts w:ascii="Times New Roman" w:eastAsia="Times New Roman" w:hAnsi="Times New Roman" w:cs="Times New Roman"/>
          <w:sz w:val="24"/>
          <w:szCs w:val="24"/>
          <w:lang w:eastAsia="ru-RU"/>
        </w:rPr>
        <w:t>Доп</w:t>
      </w:r>
      <w:r w:rsidRPr="0002208A">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информация</w:t>
      </w:r>
    </w:p>
    <w:p w:rsidR="003E5B58" w:rsidRPr="003E5B58" w:rsidRDefault="003E5B58" w:rsidP="003E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E5B58">
        <w:rPr>
          <w:rFonts w:ascii="Courier New" w:eastAsia="Times New Roman" w:hAnsi="Courier New" w:cs="Courier New"/>
          <w:sz w:val="20"/>
          <w:szCs w:val="20"/>
          <w:lang w:val="en-US" w:eastAsia="ru-RU"/>
        </w:rPr>
        <w:t>Amazon.com</w:t>
      </w:r>
      <w:r w:rsidRPr="003E5B58">
        <w:rPr>
          <w:rFonts w:ascii="Courier New" w:eastAsia="Times New Roman" w:hAnsi="Courier New" w:cs="Courier New"/>
          <w:sz w:val="20"/>
          <w:szCs w:val="20"/>
          <w:lang w:val="en-US" w:eastAsia="ru-RU"/>
        </w:rPr>
        <w:br/>
        <w:t xml:space="preserve">This is a strange but rewarding undertaking. It presents 23 of the 125 variations Costanzo Festa (ca. 1490-1545) composed based on the 37-note "cantus firmus" (fixed melody or, simply, tune) which was known, in the 15th century, as "La Spagna." Despite the obvious, necessary sameness of the material, the variety of instruments involved keeps the sound fresh and the ear engaged. They range in timings from a miniature 50 seconds to a more developed 3:47. One might suspect that these are insubstantial, but the instrumentation and tempi make for a nice complexity. Only one is for mixed singing voices; others are for wind instruments (flutes and dulcians), brass, strings, and combinations thereof. This fits into no category (the accompanying notes compare it to Bach's Goldberg Variations, but the latter are scored for one instrument and so the evaluation fails), yet it's bound to fascinate. It's easy to listen to, and the result is a wonderful palette of colors more notable for thier differences--primary, pastel, bright, dark--than thier likenesses; some of the variations pop to the forefront while others become a mellow background. The performances, by a group of virtuosi, are superb, the sonics ideal. </w:t>
      </w:r>
      <w:r w:rsidRPr="003E5B58">
        <w:rPr>
          <w:rFonts w:ascii="Courier New" w:eastAsia="Times New Roman" w:hAnsi="Courier New" w:cs="Courier New"/>
          <w:sz w:val="20"/>
          <w:szCs w:val="20"/>
          <w:lang w:eastAsia="ru-RU"/>
        </w:rPr>
        <w:t>Recommended. --Robert Levine</w:t>
      </w:r>
    </w:p>
    <w:p w:rsidR="0002208A" w:rsidRDefault="0002208A" w:rsidP="003E5B58">
      <w:pPr>
        <w:spacing w:after="0" w:line="240" w:lineRule="auto"/>
        <w:rPr>
          <w:rFonts w:ascii="Times New Roman" w:eastAsia="Times New Roman" w:hAnsi="Times New Roman" w:cs="Times New Roman"/>
          <w:sz w:val="24"/>
          <w:szCs w:val="24"/>
          <w:lang w:val="en-US" w:eastAsia="ru-RU"/>
        </w:rPr>
      </w:pPr>
    </w:p>
    <w:p w:rsidR="003E5B58" w:rsidRPr="003E5B58" w:rsidRDefault="003E5B58" w:rsidP="003E5B58">
      <w:pPr>
        <w:spacing w:after="0" w:line="240" w:lineRule="auto"/>
        <w:rPr>
          <w:rFonts w:ascii="Times New Roman" w:eastAsia="Times New Roman" w:hAnsi="Times New Roman" w:cs="Times New Roman"/>
          <w:sz w:val="24"/>
          <w:szCs w:val="24"/>
          <w:lang w:val="en-US" w:eastAsia="ru-RU"/>
        </w:rPr>
      </w:pPr>
      <w:bookmarkStart w:id="0" w:name="_GoBack"/>
      <w:bookmarkEnd w:id="0"/>
      <w:r w:rsidRPr="003E5B58">
        <w:rPr>
          <w:rFonts w:ascii="Times New Roman" w:eastAsia="Times New Roman" w:hAnsi="Times New Roman" w:cs="Times New Roman"/>
          <w:sz w:val="24"/>
          <w:szCs w:val="24"/>
          <w:lang w:eastAsia="ru-RU"/>
        </w:rPr>
        <w:t>Доп</w:t>
      </w:r>
      <w:r w:rsidRPr="003E5B58">
        <w:rPr>
          <w:rFonts w:ascii="Times New Roman" w:eastAsia="Times New Roman" w:hAnsi="Times New Roman" w:cs="Times New Roman"/>
          <w:sz w:val="24"/>
          <w:szCs w:val="24"/>
          <w:lang w:val="en-US" w:eastAsia="ru-RU"/>
        </w:rPr>
        <w:t xml:space="preserve">. </w:t>
      </w:r>
      <w:r w:rsidRPr="003E5B58">
        <w:rPr>
          <w:rFonts w:ascii="Times New Roman" w:eastAsia="Times New Roman" w:hAnsi="Times New Roman" w:cs="Times New Roman"/>
          <w:sz w:val="24"/>
          <w:szCs w:val="24"/>
          <w:lang w:eastAsia="ru-RU"/>
        </w:rPr>
        <w:t>информация</w:t>
      </w:r>
      <w:r w:rsidRPr="003E5B58">
        <w:rPr>
          <w:rFonts w:ascii="Times New Roman" w:eastAsia="Times New Roman" w:hAnsi="Times New Roman" w:cs="Times New Roman"/>
          <w:sz w:val="24"/>
          <w:szCs w:val="24"/>
          <w:lang w:val="en-US" w:eastAsia="ru-RU"/>
        </w:rPr>
        <w:t xml:space="preserve"> II</w:t>
      </w:r>
    </w:p>
    <w:p w:rsidR="003E5B58" w:rsidRPr="003E5B58" w:rsidRDefault="003E5B58" w:rsidP="003E5B58">
      <w:pPr>
        <w:spacing w:after="0" w:line="240" w:lineRule="auto"/>
        <w:rPr>
          <w:rFonts w:ascii="Times New Roman" w:eastAsia="Times New Roman" w:hAnsi="Times New Roman" w:cs="Times New Roman"/>
          <w:sz w:val="24"/>
          <w:szCs w:val="24"/>
          <w:lang w:eastAsia="ru-RU"/>
        </w:rPr>
      </w:pPr>
      <w:r w:rsidRPr="003E5B58">
        <w:rPr>
          <w:rFonts w:ascii="Times New Roman" w:eastAsia="Times New Roman" w:hAnsi="Times New Roman" w:cs="Times New Roman"/>
          <w:sz w:val="24"/>
          <w:szCs w:val="24"/>
          <w:lang w:val="en-US" w:eastAsia="ru-RU"/>
        </w:rPr>
        <w:t>Festa's monumental set of 125 "contrapunti," or variations, on the "La Spagna" theme, was never published, and, though occasionally mentioned by later theorists, was largely forgotten after his death. These variations survive in a manuscript of one hundred, fifty-seven contrapunti on the La Spagna theme and are there attributed to Giovanni Maria Nanino (1545-1607). It has been established that the first one hundred, twenty-five of these contrapunti are in fact by Festa, the rest being Nanino's work. The wealth of invention in these works is astounding, the more so because Festa has each contrapunto begin with the first note of the theme and end with the last, and employs some portion of the theme in every intervening bar. Fully one hundred, twenty-one contrapunti also retain the thirty-seven bar length of the original theme. Festa uses a variety of techniques in composing counterpoint, including canon, ostinato, borrowing (from Josquin's "La sol fa re mi" theme and various Italian madrigals), imitation, and soggetto cavato (the use of Guidonian solfege syllables to turn words into notes; in contrapunto 104, the names of Isabella and Ferdinand, rulers of Spain, are so treated). Comparison is made to Bach's Goldberg Variations, although, if the present recording is any indication of the length of the rest of the work, Festa's opus is slightly more than three times as long as Bach's. Voices are employed on some tracks (e.g., track 28), but in general the works are given a purely instrumental rendition.</w:t>
      </w:r>
      <w:r w:rsidRPr="003E5B58">
        <w:rPr>
          <w:rFonts w:ascii="Times New Roman" w:eastAsia="Times New Roman" w:hAnsi="Times New Roman" w:cs="Times New Roman"/>
          <w:sz w:val="24"/>
          <w:szCs w:val="24"/>
          <w:lang w:val="en-US" w:eastAsia="ru-RU"/>
        </w:rPr>
        <w:br/>
        <w:t xml:space="preserve">Paul Van Nevel's subtitles are given in French italics above. </w:t>
      </w:r>
      <w:r w:rsidRPr="003E5B58">
        <w:rPr>
          <w:rFonts w:ascii="Times New Roman" w:eastAsia="Times New Roman" w:hAnsi="Times New Roman" w:cs="Times New Roman"/>
          <w:sz w:val="24"/>
          <w:szCs w:val="24"/>
          <w:lang w:eastAsia="ru-RU"/>
        </w:rPr>
        <w:t>The music probably dates to the 1530s.</w:t>
      </w:r>
    </w:p>
    <w:p w:rsidR="00FD57C2" w:rsidRDefault="00FD57C2"/>
    <w:sectPr w:rsidR="00FD5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4F"/>
    <w:rsid w:val="0002208A"/>
    <w:rsid w:val="003E5B58"/>
    <w:rsid w:val="009B0B4F"/>
    <w:rsid w:val="00FD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74CD"/>
  <w15:chartTrackingRefBased/>
  <w15:docId w15:val="{2E9C1B5C-1E03-48F9-9656-85B1BB35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
    <w:name w:val="post-b"/>
    <w:basedOn w:val="a0"/>
    <w:rsid w:val="003E5B58"/>
  </w:style>
  <w:style w:type="paragraph" w:styleId="HTML">
    <w:name w:val="HTML Preformatted"/>
    <w:basedOn w:val="a"/>
    <w:link w:val="HTML0"/>
    <w:uiPriority w:val="99"/>
    <w:semiHidden/>
    <w:unhideWhenUsed/>
    <w:rsid w:val="003E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5B58"/>
    <w:rPr>
      <w:rFonts w:ascii="Courier New" w:eastAsia="Times New Roman" w:hAnsi="Courier New" w:cs="Courier New"/>
      <w:sz w:val="20"/>
      <w:szCs w:val="20"/>
      <w:lang w:eastAsia="ru-RU"/>
    </w:rPr>
  </w:style>
  <w:style w:type="character" w:customStyle="1" w:styleId="post-i">
    <w:name w:val="post-i"/>
    <w:basedOn w:val="a0"/>
    <w:rsid w:val="003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7265">
      <w:bodyDiv w:val="1"/>
      <w:marLeft w:val="0"/>
      <w:marRight w:val="0"/>
      <w:marTop w:val="0"/>
      <w:marBottom w:val="0"/>
      <w:divBdr>
        <w:top w:val="none" w:sz="0" w:space="0" w:color="auto"/>
        <w:left w:val="none" w:sz="0" w:space="0" w:color="auto"/>
        <w:bottom w:val="none" w:sz="0" w:space="0" w:color="auto"/>
        <w:right w:val="none" w:sz="0" w:space="0" w:color="auto"/>
      </w:divBdr>
      <w:divsChild>
        <w:div w:id="1273199758">
          <w:marLeft w:val="0"/>
          <w:marRight w:val="0"/>
          <w:marTop w:val="0"/>
          <w:marBottom w:val="0"/>
          <w:divBdr>
            <w:top w:val="none" w:sz="0" w:space="0" w:color="auto"/>
            <w:left w:val="none" w:sz="0" w:space="0" w:color="auto"/>
            <w:bottom w:val="none" w:sz="0" w:space="0" w:color="auto"/>
            <w:right w:val="none" w:sz="0" w:space="0" w:color="auto"/>
          </w:divBdr>
          <w:divsChild>
            <w:div w:id="111167865">
              <w:marLeft w:val="0"/>
              <w:marRight w:val="0"/>
              <w:marTop w:val="0"/>
              <w:marBottom w:val="0"/>
              <w:divBdr>
                <w:top w:val="none" w:sz="0" w:space="0" w:color="auto"/>
                <w:left w:val="none" w:sz="0" w:space="0" w:color="auto"/>
                <w:bottom w:val="none" w:sz="0" w:space="0" w:color="auto"/>
                <w:right w:val="none" w:sz="0" w:space="0" w:color="auto"/>
              </w:divBdr>
            </w:div>
            <w:div w:id="771979084">
              <w:marLeft w:val="0"/>
              <w:marRight w:val="0"/>
              <w:marTop w:val="0"/>
              <w:marBottom w:val="0"/>
              <w:divBdr>
                <w:top w:val="none" w:sz="0" w:space="0" w:color="auto"/>
                <w:left w:val="none" w:sz="0" w:space="0" w:color="auto"/>
                <w:bottom w:val="none" w:sz="0" w:space="0" w:color="auto"/>
                <w:right w:val="none" w:sz="0" w:space="0" w:color="auto"/>
              </w:divBdr>
              <w:divsChild>
                <w:div w:id="11046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715">
          <w:marLeft w:val="0"/>
          <w:marRight w:val="0"/>
          <w:marTop w:val="0"/>
          <w:marBottom w:val="0"/>
          <w:divBdr>
            <w:top w:val="none" w:sz="0" w:space="0" w:color="auto"/>
            <w:left w:val="none" w:sz="0" w:space="0" w:color="auto"/>
            <w:bottom w:val="none" w:sz="0" w:space="0" w:color="auto"/>
            <w:right w:val="none" w:sz="0" w:space="0" w:color="auto"/>
          </w:divBdr>
          <w:divsChild>
            <w:div w:id="41751292">
              <w:marLeft w:val="0"/>
              <w:marRight w:val="0"/>
              <w:marTop w:val="0"/>
              <w:marBottom w:val="0"/>
              <w:divBdr>
                <w:top w:val="none" w:sz="0" w:space="0" w:color="auto"/>
                <w:left w:val="none" w:sz="0" w:space="0" w:color="auto"/>
                <w:bottom w:val="none" w:sz="0" w:space="0" w:color="auto"/>
                <w:right w:val="none" w:sz="0" w:space="0" w:color="auto"/>
              </w:divBdr>
            </w:div>
            <w:div w:id="1523788386">
              <w:marLeft w:val="0"/>
              <w:marRight w:val="0"/>
              <w:marTop w:val="0"/>
              <w:marBottom w:val="0"/>
              <w:divBdr>
                <w:top w:val="none" w:sz="0" w:space="0" w:color="auto"/>
                <w:left w:val="none" w:sz="0" w:space="0" w:color="auto"/>
                <w:bottom w:val="none" w:sz="0" w:space="0" w:color="auto"/>
                <w:right w:val="none" w:sz="0" w:space="0" w:color="auto"/>
              </w:divBdr>
              <w:divsChild>
                <w:div w:id="16687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8078">
          <w:marLeft w:val="0"/>
          <w:marRight w:val="0"/>
          <w:marTop w:val="0"/>
          <w:marBottom w:val="0"/>
          <w:divBdr>
            <w:top w:val="none" w:sz="0" w:space="0" w:color="auto"/>
            <w:left w:val="none" w:sz="0" w:space="0" w:color="auto"/>
            <w:bottom w:val="none" w:sz="0" w:space="0" w:color="auto"/>
            <w:right w:val="none" w:sz="0" w:space="0" w:color="auto"/>
          </w:divBdr>
          <w:divsChild>
            <w:div w:id="1166476747">
              <w:marLeft w:val="0"/>
              <w:marRight w:val="0"/>
              <w:marTop w:val="0"/>
              <w:marBottom w:val="0"/>
              <w:divBdr>
                <w:top w:val="none" w:sz="0" w:space="0" w:color="auto"/>
                <w:left w:val="none" w:sz="0" w:space="0" w:color="auto"/>
                <w:bottom w:val="none" w:sz="0" w:space="0" w:color="auto"/>
                <w:right w:val="none" w:sz="0" w:space="0" w:color="auto"/>
              </w:divBdr>
            </w:div>
          </w:divsChild>
        </w:div>
        <w:div w:id="2007828477">
          <w:marLeft w:val="0"/>
          <w:marRight w:val="0"/>
          <w:marTop w:val="0"/>
          <w:marBottom w:val="0"/>
          <w:divBdr>
            <w:top w:val="none" w:sz="0" w:space="0" w:color="auto"/>
            <w:left w:val="none" w:sz="0" w:space="0" w:color="auto"/>
            <w:bottom w:val="none" w:sz="0" w:space="0" w:color="auto"/>
            <w:right w:val="none" w:sz="0" w:space="0" w:color="auto"/>
          </w:divBdr>
          <w:divsChild>
            <w:div w:id="1798715926">
              <w:marLeft w:val="0"/>
              <w:marRight w:val="0"/>
              <w:marTop w:val="0"/>
              <w:marBottom w:val="0"/>
              <w:divBdr>
                <w:top w:val="none" w:sz="0" w:space="0" w:color="auto"/>
                <w:left w:val="none" w:sz="0" w:space="0" w:color="auto"/>
                <w:bottom w:val="none" w:sz="0" w:space="0" w:color="auto"/>
                <w:right w:val="none" w:sz="0" w:space="0" w:color="auto"/>
              </w:divBdr>
            </w:div>
          </w:divsChild>
        </w:div>
        <w:div w:id="1041787908">
          <w:marLeft w:val="0"/>
          <w:marRight w:val="0"/>
          <w:marTop w:val="0"/>
          <w:marBottom w:val="0"/>
          <w:divBdr>
            <w:top w:val="none" w:sz="0" w:space="0" w:color="auto"/>
            <w:left w:val="none" w:sz="0" w:space="0" w:color="auto"/>
            <w:bottom w:val="none" w:sz="0" w:space="0" w:color="auto"/>
            <w:right w:val="none" w:sz="0" w:space="0" w:color="auto"/>
          </w:divBdr>
          <w:divsChild>
            <w:div w:id="1837844024">
              <w:marLeft w:val="0"/>
              <w:marRight w:val="0"/>
              <w:marTop w:val="0"/>
              <w:marBottom w:val="0"/>
              <w:divBdr>
                <w:top w:val="none" w:sz="0" w:space="0" w:color="auto"/>
                <w:left w:val="none" w:sz="0" w:space="0" w:color="auto"/>
                <w:bottom w:val="none" w:sz="0" w:space="0" w:color="auto"/>
                <w:right w:val="none" w:sz="0" w:space="0" w:color="auto"/>
              </w:divBdr>
            </w:div>
            <w:div w:id="1083142303">
              <w:marLeft w:val="0"/>
              <w:marRight w:val="0"/>
              <w:marTop w:val="0"/>
              <w:marBottom w:val="0"/>
              <w:divBdr>
                <w:top w:val="none" w:sz="0" w:space="0" w:color="auto"/>
                <w:left w:val="none" w:sz="0" w:space="0" w:color="auto"/>
                <w:bottom w:val="none" w:sz="0" w:space="0" w:color="auto"/>
                <w:right w:val="none" w:sz="0" w:space="0" w:color="auto"/>
              </w:divBdr>
              <w:divsChild>
                <w:div w:id="15669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4228">
          <w:marLeft w:val="0"/>
          <w:marRight w:val="0"/>
          <w:marTop w:val="0"/>
          <w:marBottom w:val="0"/>
          <w:divBdr>
            <w:top w:val="none" w:sz="0" w:space="0" w:color="auto"/>
            <w:left w:val="none" w:sz="0" w:space="0" w:color="auto"/>
            <w:bottom w:val="none" w:sz="0" w:space="0" w:color="auto"/>
            <w:right w:val="none" w:sz="0" w:space="0" w:color="auto"/>
          </w:divBdr>
          <w:divsChild>
            <w:div w:id="114566723">
              <w:marLeft w:val="0"/>
              <w:marRight w:val="0"/>
              <w:marTop w:val="0"/>
              <w:marBottom w:val="0"/>
              <w:divBdr>
                <w:top w:val="none" w:sz="0" w:space="0" w:color="auto"/>
                <w:left w:val="none" w:sz="0" w:space="0" w:color="auto"/>
                <w:bottom w:val="none" w:sz="0" w:space="0" w:color="auto"/>
                <w:right w:val="none" w:sz="0" w:space="0" w:color="auto"/>
              </w:divBdr>
            </w:div>
            <w:div w:id="16698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3</cp:revision>
  <dcterms:created xsi:type="dcterms:W3CDTF">2018-01-21T16:26:00Z</dcterms:created>
  <dcterms:modified xsi:type="dcterms:W3CDTF">2018-01-23T20:03:00Z</dcterms:modified>
</cp:coreProperties>
</file>